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8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1313"/>
        <w:gridCol w:w="1311"/>
        <w:gridCol w:w="661"/>
        <w:gridCol w:w="855"/>
        <w:gridCol w:w="672"/>
        <w:gridCol w:w="656"/>
        <w:gridCol w:w="672"/>
        <w:gridCol w:w="782"/>
        <w:gridCol w:w="19"/>
      </w:tblGrid>
      <w:tr w:rsidR="000D29C9" w:rsidRPr="00103BA8" w14:paraId="153F99CD" w14:textId="77777777" w:rsidTr="005D7758">
        <w:trPr>
          <w:trHeight w:val="274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7157A" w14:textId="68708C04" w:rsidR="00B3743E" w:rsidRPr="00103BA8" w:rsidRDefault="000D29C9" w:rsidP="00811A99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103BA8">
              <w:rPr>
                <w:rFonts w:eastAsia="Times New Roman" w:cs="Times New Roman"/>
                <w:szCs w:val="24"/>
                <w:lang w:eastAsia="bg-BG"/>
              </w:rPr>
              <w:t>Критерии за оценка на предложението и определяне тежестта им в комплексната оценка:</w:t>
            </w:r>
          </w:p>
        </w:tc>
      </w:tr>
      <w:tr w:rsidR="00B3743E" w:rsidRPr="00103BA8" w14:paraId="2368630B" w14:textId="77777777" w:rsidTr="005D7758">
        <w:trPr>
          <w:gridAfter w:val="1"/>
          <w:wAfter w:w="10" w:type="pct"/>
          <w:trHeight w:val="992"/>
        </w:trPr>
        <w:tc>
          <w:tcPr>
            <w:tcW w:w="49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ACE6BA" w14:textId="77777777" w:rsidR="009410AC" w:rsidRDefault="009410AC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14:paraId="43FC14F4" w14:textId="5A770FFB" w:rsidR="000A3C41" w:rsidRPr="00103BA8" w:rsidRDefault="000A3C41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Критерият за оценка на допуснатите до оценка и класиране оферти „ОПТИМАЛНО СЪОТНОШЕНИЕ КАЧЕСТВО ЦЕНА”.</w:t>
            </w:r>
          </w:p>
          <w:p w14:paraId="38BCB96C" w14:textId="77777777" w:rsidR="000A3C41" w:rsidRPr="00103BA8" w:rsidRDefault="000A3C41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Класирането на офертите се извършва по комплексна оценка, изчислена на база показателите за оценка на офертата, като се търси икономически най-изгодната оферта. </w:t>
            </w:r>
          </w:p>
          <w:p w14:paraId="3B222379" w14:textId="77777777" w:rsidR="000A3C41" w:rsidRPr="00103BA8" w:rsidRDefault="000A3C41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Комплексната оценка (КО) на офертата на участника се изчислява по формулата:</w:t>
            </w:r>
          </w:p>
          <w:p w14:paraId="2770AE4D" w14:textId="77777777" w:rsidR="00831325" w:rsidRPr="00B2719B" w:rsidRDefault="00831325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14:paraId="27B7BE7D" w14:textId="27984253" w:rsidR="000A3C41" w:rsidRPr="00103BA8" w:rsidRDefault="000A3C41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КО = </w:t>
            </w:r>
            <w:r w:rsidR="002B5818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К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1+ </w:t>
            </w:r>
            <w:r w:rsidR="002B5818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К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2+ </w:t>
            </w:r>
            <w:r w:rsidR="002B5818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К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3</w:t>
            </w:r>
          </w:p>
          <w:p w14:paraId="4F13799B" w14:textId="77777777" w:rsidR="000A3C41" w:rsidRPr="00103BA8" w:rsidRDefault="000A3C41" w:rsidP="00FA3854">
            <w:pPr>
              <w:tabs>
                <w:tab w:val="left" w:pos="426"/>
              </w:tabs>
              <w:ind w:firstLine="0"/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Максимално възможна оценка 100 точки.</w:t>
            </w:r>
          </w:p>
          <w:p w14:paraId="07DCFDF3" w14:textId="77777777" w:rsidR="00831325" w:rsidRPr="00B2719B" w:rsidRDefault="00831325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14:paraId="392D11FD" w14:textId="77777777" w:rsidR="000A3C41" w:rsidRPr="00103BA8" w:rsidRDefault="000A3C41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2. Показатели за оценка на офертите:</w:t>
            </w:r>
          </w:p>
          <w:p w14:paraId="497559F1" w14:textId="0FCF2F29" w:rsidR="00FE2ADE" w:rsidRPr="00103BA8" w:rsidRDefault="002B5818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  <w:vertAlign w:val="subscript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К</w:t>
            </w:r>
            <w:r w:rsidR="000A3C41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1 </w:t>
            </w:r>
            <w:r w:rsidR="00831325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–</w:t>
            </w:r>
            <w:r w:rsidR="005A3555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831325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П</w:t>
            </w:r>
            <w:r w:rsidR="005A3555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редлагана цена за СМР</w:t>
            </w:r>
            <w:r w:rsidR="00FA3854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, в лева без включен ДДС</w:t>
            </w:r>
            <w:r w:rsidR="00FE2ADE" w:rsidRPr="00103BA8">
              <w:rPr>
                <w:rStyle w:val="21"/>
                <w:rFonts w:eastAsia="Arial Unicode MS"/>
                <w:b w:val="0"/>
                <w:sz w:val="24"/>
                <w:szCs w:val="24"/>
                <w:vertAlign w:val="subscript"/>
              </w:rPr>
              <w:t>,</w:t>
            </w:r>
          </w:p>
          <w:p w14:paraId="25C370E1" w14:textId="63B30212" w:rsidR="002B5818" w:rsidRPr="00103BA8" w:rsidRDefault="002B5818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К</w:t>
            </w:r>
            <w:r w:rsidR="000A3C41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2 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– Организация за изпълнение на поръчката;</w:t>
            </w:r>
          </w:p>
          <w:p w14:paraId="5FC098CE" w14:textId="1399C25D" w:rsidR="000A3C41" w:rsidRPr="00103BA8" w:rsidRDefault="002B5818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К3 </w:t>
            </w:r>
            <w:r w:rsidR="00831325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–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0A3C41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Срок за 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изпълнение</w:t>
            </w:r>
            <w:r w:rsidR="00037220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на поръчката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.</w:t>
            </w:r>
          </w:p>
          <w:p w14:paraId="373FCAB1" w14:textId="77777777" w:rsidR="008C4599" w:rsidRDefault="008C4599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14:paraId="1BBC2C39" w14:textId="27D50984" w:rsidR="000A3C41" w:rsidRPr="00103BA8" w:rsidRDefault="000A3C41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sz w:val="24"/>
                <w:szCs w:val="24"/>
              </w:rPr>
              <w:t xml:space="preserve">2.1.Показател– </w:t>
            </w:r>
            <w:r w:rsidR="002B5818" w:rsidRPr="00103BA8">
              <w:rPr>
                <w:rStyle w:val="21"/>
                <w:rFonts w:eastAsia="Arial Unicode MS"/>
                <w:sz w:val="24"/>
                <w:szCs w:val="24"/>
              </w:rPr>
              <w:t>К</w:t>
            </w:r>
            <w:r w:rsidRPr="00103BA8">
              <w:rPr>
                <w:rStyle w:val="21"/>
                <w:rFonts w:eastAsia="Arial Unicode MS"/>
                <w:sz w:val="24"/>
                <w:szCs w:val="24"/>
              </w:rPr>
              <w:t>1 –„ПРЕДЛАГАНА ЦЕНА”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 с относителна тежест </w:t>
            </w:r>
            <w:r w:rsidR="008C4599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5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0 %.</w:t>
            </w:r>
          </w:p>
          <w:p w14:paraId="1CF93F0E" w14:textId="5E4FD820" w:rsidR="000A3C41" w:rsidRPr="00103BA8" w:rsidRDefault="000A3C41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Участникът предложил</w:t>
            </w:r>
            <w:r w:rsidR="008C4599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най – ниска цена</w:t>
            </w:r>
            <w:r w:rsidR="006115DD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за изпълнение на поръчката получава максимален брой точки по показателя. Оценките на участниците по показателя се изчисляват по формулата:</w:t>
            </w:r>
          </w:p>
          <w:p w14:paraId="20F4C658" w14:textId="7FA029B4" w:rsidR="000A3C41" w:rsidRPr="00103BA8" w:rsidRDefault="00097DB3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К</w:t>
            </w:r>
            <w:r w:rsidR="000A3C41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1 = (Цmin / Цi)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*5</w:t>
            </w:r>
            <w:r w:rsidR="000A3C41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0 = .......... (брой точки)</w:t>
            </w:r>
          </w:p>
          <w:p w14:paraId="6969D1AB" w14:textId="77777777" w:rsidR="000A3C41" w:rsidRPr="00103BA8" w:rsidRDefault="000A3C41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Където Цi е предложената крайна цена в лева без ДДС на съответния участник.</w:t>
            </w:r>
          </w:p>
          <w:p w14:paraId="1B9D73B3" w14:textId="77777777" w:rsidR="000A3C41" w:rsidRPr="00103BA8" w:rsidRDefault="000A3C41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Където Цmin е минималната предложена крайна цена в лева без ДДС съгласно ценовите предложения на всички участници.</w:t>
            </w:r>
          </w:p>
          <w:p w14:paraId="6C136C7C" w14:textId="77777777" w:rsidR="006115DD" w:rsidRPr="00103BA8" w:rsidRDefault="006115DD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14:paraId="7BADF6CD" w14:textId="7B102DE3" w:rsidR="00FF2B48" w:rsidRPr="00103BA8" w:rsidRDefault="000A3C41" w:rsidP="00F74F28">
            <w:pPr>
              <w:tabs>
                <w:tab w:val="left" w:pos="426"/>
              </w:tabs>
              <w:rPr>
                <w:rStyle w:val="42"/>
                <w:rFonts w:eastAsia="Arial Unicode MS"/>
                <w:b w:val="0"/>
                <w:sz w:val="24"/>
                <w:szCs w:val="24"/>
                <w:u w:val="none"/>
                <w:shd w:val="clear" w:color="auto" w:fill="auto"/>
                <w:lang w:eastAsia="bg-BG" w:bidi="bg-BG"/>
              </w:rPr>
            </w:pPr>
            <w:r w:rsidRPr="00103BA8">
              <w:rPr>
                <w:rStyle w:val="21"/>
                <w:rFonts w:eastAsia="Arial Unicode MS"/>
                <w:sz w:val="24"/>
                <w:szCs w:val="24"/>
              </w:rPr>
              <w:t>2.</w:t>
            </w:r>
            <w:r w:rsidR="00097DB3" w:rsidRPr="00103BA8">
              <w:rPr>
                <w:rStyle w:val="21"/>
                <w:rFonts w:eastAsia="Arial Unicode MS"/>
                <w:sz w:val="24"/>
                <w:szCs w:val="24"/>
              </w:rPr>
              <w:t>2</w:t>
            </w:r>
            <w:r w:rsidRPr="00103BA8">
              <w:rPr>
                <w:rStyle w:val="21"/>
                <w:rFonts w:eastAsia="Arial Unicode MS"/>
                <w:sz w:val="24"/>
                <w:szCs w:val="24"/>
              </w:rPr>
              <w:t xml:space="preserve">. Показател </w:t>
            </w:r>
            <w:r w:rsidR="00FF2B48" w:rsidRPr="00103BA8">
              <w:rPr>
                <w:rStyle w:val="21"/>
                <w:rFonts w:eastAsia="Arial Unicode MS"/>
                <w:sz w:val="24"/>
                <w:szCs w:val="24"/>
              </w:rPr>
              <w:t xml:space="preserve">К2 – Организация за изпълнение на поръчката – </w:t>
            </w:r>
            <w:r w:rsidR="00FF2B48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в техническото си предложение участникът трябва да посочи организацията за изпълнение на строителството съгласно Техническата спецификация. Оценява се посочената организация на работа.</w:t>
            </w:r>
            <w:r w:rsidR="00F74F28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FF2B48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Показателят се изчислява по следния начин:</w:t>
            </w:r>
          </w:p>
          <w:p w14:paraId="7C0090CC" w14:textId="77777777" w:rsidR="00056B6C" w:rsidRPr="00103BA8" w:rsidRDefault="00056B6C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10"/>
                <w:szCs w:val="10"/>
              </w:rPr>
            </w:pPr>
          </w:p>
          <w:tbl>
            <w:tblPr>
              <w:tblW w:w="8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05"/>
              <w:gridCol w:w="1260"/>
            </w:tblGrid>
            <w:tr w:rsidR="00FF2B48" w:rsidRPr="00103BA8" w14:paraId="41F88B41" w14:textId="77777777" w:rsidTr="00F74F28">
              <w:trPr>
                <w:trHeight w:val="117"/>
              </w:trPr>
              <w:tc>
                <w:tcPr>
                  <w:tcW w:w="7705" w:type="dxa"/>
                  <w:shd w:val="clear" w:color="auto" w:fill="92D050"/>
                </w:tcPr>
                <w:p w14:paraId="03A540C1" w14:textId="77777777" w:rsidR="00FF2B48" w:rsidRPr="00103BA8" w:rsidRDefault="00FF2B48" w:rsidP="00FF2B48">
                  <w:pPr>
                    <w:rPr>
                      <w:b/>
                      <w:bCs/>
                    </w:rPr>
                  </w:pPr>
                  <w:r w:rsidRPr="00103BA8">
                    <w:rPr>
                      <w:b/>
                    </w:rPr>
                    <w:t>Организация за изпълнение на поръчката</w:t>
                  </w:r>
                </w:p>
              </w:tc>
              <w:tc>
                <w:tcPr>
                  <w:tcW w:w="1260" w:type="dxa"/>
                  <w:shd w:val="clear" w:color="auto" w:fill="92D050"/>
                </w:tcPr>
                <w:p w14:paraId="75B1D300" w14:textId="5978750D" w:rsidR="00FF2B48" w:rsidRPr="00103BA8" w:rsidRDefault="00FF2B48" w:rsidP="00F74F28">
                  <w:pPr>
                    <w:ind w:firstLine="0"/>
                    <w:rPr>
                      <w:b/>
                      <w:bCs/>
                    </w:rPr>
                  </w:pPr>
                  <w:r w:rsidRPr="00103BA8">
                    <w:rPr>
                      <w:b/>
                      <w:bCs/>
                    </w:rPr>
                    <w:t>макс.</w:t>
                  </w:r>
                  <w:r w:rsidR="00F74F28" w:rsidRPr="00103BA8">
                    <w:rPr>
                      <w:b/>
                      <w:bCs/>
                    </w:rPr>
                    <w:t xml:space="preserve"> 4</w:t>
                  </w:r>
                  <w:r w:rsidRPr="00103BA8">
                    <w:rPr>
                      <w:b/>
                      <w:bCs/>
                    </w:rPr>
                    <w:t>0</w:t>
                  </w:r>
                </w:p>
              </w:tc>
            </w:tr>
            <w:tr w:rsidR="00E63A65" w:rsidRPr="00103BA8" w14:paraId="517FF690" w14:textId="77777777" w:rsidTr="00F74F28">
              <w:trPr>
                <w:trHeight w:val="1214"/>
              </w:trPr>
              <w:tc>
                <w:tcPr>
                  <w:tcW w:w="7705" w:type="dxa"/>
                </w:tcPr>
                <w:p w14:paraId="331F4966" w14:textId="77777777" w:rsidR="00E63A65" w:rsidRPr="00103BA8" w:rsidRDefault="00E63A65" w:rsidP="00E63A65">
                  <w:r w:rsidRPr="00103BA8">
      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      </w:r>
                </w:p>
                <w:p w14:paraId="524FA306" w14:textId="333A9C8E" w:rsidR="00E63A65" w:rsidRPr="00103BA8" w:rsidRDefault="00E63A65" w:rsidP="00E63A65">
                  <w:pPr>
                    <w:pStyle w:val="a7"/>
                    <w:ind w:left="0"/>
                    <w:rPr>
                      <w:szCs w:val="24"/>
                    </w:rPr>
                  </w:pPr>
                  <w:r w:rsidRPr="00103BA8">
                    <w:rPr>
                      <w:szCs w:val="24"/>
                    </w:rPr>
                    <w:t xml:space="preserve">- участникът е представил организация за изпълнение на строителството съгласно Техническата спецификация. </w:t>
                  </w:r>
                </w:p>
                <w:p w14:paraId="30E117EB" w14:textId="542DF645" w:rsidR="00E63A65" w:rsidRPr="00103BA8" w:rsidRDefault="00E63A65" w:rsidP="00E63A65">
                  <w:pPr>
                    <w:pStyle w:val="a7"/>
                    <w:ind w:left="0"/>
                    <w:rPr>
                      <w:szCs w:val="24"/>
                    </w:rPr>
                  </w:pPr>
                  <w:r w:rsidRPr="00103BA8">
                    <w:rPr>
                      <w:szCs w:val="24"/>
                      <w:lang w:eastAsia="bg-BG"/>
                    </w:rPr>
      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      </w:r>
                </w:p>
              </w:tc>
              <w:tc>
                <w:tcPr>
                  <w:tcW w:w="1260" w:type="dxa"/>
                </w:tcPr>
                <w:p w14:paraId="74450DE4" w14:textId="77777777" w:rsidR="00E63A65" w:rsidRPr="00103BA8" w:rsidRDefault="00E63A65" w:rsidP="00E63A65">
                  <w:pPr>
                    <w:ind w:firstLine="0"/>
                    <w:jc w:val="right"/>
                  </w:pPr>
                </w:p>
                <w:p w14:paraId="1832D4AD" w14:textId="77777777" w:rsidR="00E63A65" w:rsidRPr="00103BA8" w:rsidRDefault="00E63A65" w:rsidP="00E63A65">
                  <w:pPr>
                    <w:ind w:firstLine="0"/>
                    <w:jc w:val="right"/>
                  </w:pPr>
                </w:p>
                <w:p w14:paraId="7115AA2A" w14:textId="77777777" w:rsidR="00E63A65" w:rsidRPr="00103BA8" w:rsidRDefault="00E63A65" w:rsidP="00E63A65">
                  <w:pPr>
                    <w:ind w:firstLine="0"/>
                    <w:jc w:val="right"/>
                  </w:pPr>
                </w:p>
                <w:p w14:paraId="672E0BBC" w14:textId="77777777" w:rsidR="00E63A65" w:rsidRPr="00103BA8" w:rsidRDefault="00E63A65" w:rsidP="00E63A65">
                  <w:pPr>
                    <w:ind w:firstLine="0"/>
                    <w:jc w:val="right"/>
                  </w:pPr>
                </w:p>
                <w:p w14:paraId="6C851C83" w14:textId="77777777" w:rsidR="00E63A65" w:rsidRPr="00103BA8" w:rsidRDefault="00E63A65" w:rsidP="00E63A65">
                  <w:pPr>
                    <w:ind w:firstLine="0"/>
                  </w:pPr>
                </w:p>
                <w:p w14:paraId="465F4FAA" w14:textId="49A3B909" w:rsidR="00E63A65" w:rsidRPr="00103BA8" w:rsidRDefault="00E63A65" w:rsidP="00E63A65">
                  <w:pPr>
                    <w:ind w:firstLine="0"/>
                    <w:jc w:val="center"/>
                  </w:pPr>
                  <w:r w:rsidRPr="00103BA8">
                    <w:t>10</w:t>
                  </w:r>
                </w:p>
              </w:tc>
            </w:tr>
            <w:tr w:rsidR="00E63A65" w:rsidRPr="00103BA8" w14:paraId="323A1892" w14:textId="77777777" w:rsidTr="00F74F28">
              <w:trPr>
                <w:trHeight w:val="117"/>
              </w:trPr>
              <w:tc>
                <w:tcPr>
                  <w:tcW w:w="7705" w:type="dxa"/>
                </w:tcPr>
                <w:p w14:paraId="45AA2C4A" w14:textId="77777777" w:rsidR="00E63A65" w:rsidRPr="00103BA8" w:rsidRDefault="00E63A65" w:rsidP="00E63A65">
                  <w:r w:rsidRPr="00103BA8">
      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      </w:r>
                </w:p>
                <w:p w14:paraId="2C71E42E" w14:textId="6A94B179" w:rsidR="00E63A65" w:rsidRPr="00103BA8" w:rsidRDefault="00E63A65" w:rsidP="00E63A65">
                  <w:pPr>
                    <w:pStyle w:val="a7"/>
                    <w:ind w:left="0"/>
                    <w:rPr>
                      <w:szCs w:val="24"/>
                    </w:rPr>
                  </w:pPr>
                  <w:r w:rsidRPr="00103BA8">
                    <w:rPr>
                      <w:szCs w:val="24"/>
                    </w:rPr>
                    <w:t xml:space="preserve">- участникът е представил организация за изпълнение на строителството съгласно Техническата спецификация. </w:t>
                  </w:r>
                </w:p>
                <w:p w14:paraId="284B95A0" w14:textId="77777777" w:rsidR="00E63A65" w:rsidRPr="00103BA8" w:rsidRDefault="00E63A65" w:rsidP="00E63A65">
                  <w:r w:rsidRPr="00103BA8">
      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      </w:r>
                </w:p>
                <w:p w14:paraId="76B7D797" w14:textId="77777777" w:rsidR="00E63A65" w:rsidRPr="00103BA8" w:rsidRDefault="00E63A65" w:rsidP="00E63A65">
                  <w:r w:rsidRPr="00103BA8">
                    <w:t>Техническото предложение надгражда минималните изисквания на Възложителя, посочени в Техническата спецификация при условие, че е налично едно от следните обстоятелства:</w:t>
                  </w:r>
                </w:p>
                <w:p w14:paraId="05D6AC1A" w14:textId="77777777" w:rsidR="00E63A65" w:rsidRPr="00103BA8" w:rsidRDefault="00E63A65" w:rsidP="00E63A65">
                  <w:pPr>
                    <w:spacing w:before="60"/>
                  </w:pPr>
                  <w:r w:rsidRPr="00103BA8">
                    <w:lastRenderedPageBreak/>
                    <w:t xml:space="preserve">1. За всяка от дейностите е показано разпределението по експерти (кой какво ще изпълнява) на ниво отделна задача </w:t>
                  </w:r>
                  <w:r w:rsidRPr="00103BA8">
                    <w:rPr>
                      <w:i/>
                    </w:rPr>
      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      </w:r>
                  <w:r w:rsidRPr="00103BA8">
                    <w:t>;</w:t>
                  </w:r>
                </w:p>
                <w:p w14:paraId="179518D2" w14:textId="77777777" w:rsidR="00E63A65" w:rsidRPr="00103BA8" w:rsidRDefault="00E63A65" w:rsidP="00E63A65">
                  <w:pPr>
                    <w:spacing w:before="60"/>
                  </w:pPr>
                  <w:r w:rsidRPr="00103BA8">
      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      </w:r>
                </w:p>
                <w:p w14:paraId="4DE5ECAE" w14:textId="77777777" w:rsidR="00E63A65" w:rsidRPr="00103BA8" w:rsidRDefault="00E63A65" w:rsidP="00E63A65">
                  <w:pPr>
                    <w:spacing w:before="60"/>
                  </w:pPr>
                  <w:r w:rsidRPr="00103BA8">
      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      </w:r>
                </w:p>
                <w:p w14:paraId="502277A5" w14:textId="08B5B87D" w:rsidR="00E63A65" w:rsidRPr="00103BA8" w:rsidRDefault="00E63A65" w:rsidP="00E63A65">
                  <w:r w:rsidRPr="00103BA8">
                    <w:t xml:space="preserve"> 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      </w:r>
                </w:p>
              </w:tc>
              <w:tc>
                <w:tcPr>
                  <w:tcW w:w="1260" w:type="dxa"/>
                </w:tcPr>
                <w:p w14:paraId="68A1168E" w14:textId="77777777" w:rsidR="00E63A65" w:rsidRPr="00103BA8" w:rsidRDefault="00E63A65" w:rsidP="00E63A65">
                  <w:pPr>
                    <w:jc w:val="center"/>
                  </w:pPr>
                </w:p>
                <w:p w14:paraId="06EB3AA1" w14:textId="77777777" w:rsidR="00E63A65" w:rsidRPr="00103BA8" w:rsidRDefault="00E63A65" w:rsidP="00E63A65">
                  <w:pPr>
                    <w:jc w:val="center"/>
                  </w:pPr>
                </w:p>
                <w:p w14:paraId="0934DB54" w14:textId="77777777" w:rsidR="00E63A65" w:rsidRPr="00103BA8" w:rsidRDefault="00E63A65" w:rsidP="00E63A65">
                  <w:pPr>
                    <w:jc w:val="center"/>
                  </w:pPr>
                </w:p>
                <w:p w14:paraId="4BCED8C4" w14:textId="77777777" w:rsidR="00E63A65" w:rsidRPr="00103BA8" w:rsidRDefault="00E63A65" w:rsidP="00E63A65">
                  <w:pPr>
                    <w:jc w:val="center"/>
                  </w:pPr>
                </w:p>
                <w:p w14:paraId="595EBA55" w14:textId="77777777" w:rsidR="00E63A65" w:rsidRPr="00103BA8" w:rsidRDefault="00E63A65" w:rsidP="00E63A65">
                  <w:pPr>
                    <w:jc w:val="center"/>
                  </w:pPr>
                </w:p>
                <w:p w14:paraId="221F34A2" w14:textId="77777777" w:rsidR="00E63A65" w:rsidRPr="00103BA8" w:rsidRDefault="00E63A65" w:rsidP="00E63A65">
                  <w:pPr>
                    <w:jc w:val="center"/>
                  </w:pPr>
                </w:p>
                <w:p w14:paraId="2232F7F4" w14:textId="77777777" w:rsidR="00E63A65" w:rsidRPr="00103BA8" w:rsidRDefault="00E63A65" w:rsidP="00E63A65">
                  <w:pPr>
                    <w:jc w:val="center"/>
                  </w:pPr>
                </w:p>
                <w:p w14:paraId="185F21F6" w14:textId="77777777" w:rsidR="00E63A65" w:rsidRPr="00103BA8" w:rsidRDefault="00E63A65" w:rsidP="00E63A65">
                  <w:pPr>
                    <w:jc w:val="center"/>
                  </w:pPr>
                </w:p>
                <w:p w14:paraId="14A69770" w14:textId="77777777" w:rsidR="00E63A65" w:rsidRPr="00103BA8" w:rsidRDefault="00E63A65" w:rsidP="00E63A65">
                  <w:pPr>
                    <w:jc w:val="center"/>
                  </w:pPr>
                </w:p>
                <w:p w14:paraId="560C5896" w14:textId="77777777" w:rsidR="00E63A65" w:rsidRPr="00103BA8" w:rsidRDefault="00E63A65" w:rsidP="00E63A65">
                  <w:pPr>
                    <w:jc w:val="center"/>
                  </w:pPr>
                </w:p>
                <w:p w14:paraId="32AF5579" w14:textId="77777777" w:rsidR="00E63A65" w:rsidRPr="00103BA8" w:rsidRDefault="00E63A65" w:rsidP="00E63A65">
                  <w:pPr>
                    <w:jc w:val="center"/>
                  </w:pPr>
                </w:p>
                <w:p w14:paraId="0B6EDAC7" w14:textId="77777777" w:rsidR="00E63A65" w:rsidRPr="00103BA8" w:rsidRDefault="00E63A65" w:rsidP="00E63A65">
                  <w:pPr>
                    <w:jc w:val="center"/>
                  </w:pPr>
                </w:p>
                <w:p w14:paraId="5554D346" w14:textId="36CBB346" w:rsidR="00E63A65" w:rsidRPr="00103BA8" w:rsidRDefault="00E63A65" w:rsidP="00E63A65">
                  <w:pPr>
                    <w:ind w:firstLine="0"/>
                    <w:jc w:val="center"/>
                  </w:pPr>
                  <w:r w:rsidRPr="00103BA8">
                    <w:t>20</w:t>
                  </w:r>
                </w:p>
              </w:tc>
            </w:tr>
            <w:tr w:rsidR="00E63A65" w:rsidRPr="00103BA8" w14:paraId="4C2B63E6" w14:textId="77777777" w:rsidTr="00F74F28">
              <w:trPr>
                <w:trHeight w:val="117"/>
              </w:trPr>
              <w:tc>
                <w:tcPr>
                  <w:tcW w:w="7705" w:type="dxa"/>
                </w:tcPr>
                <w:p w14:paraId="5EEE761C" w14:textId="77777777" w:rsidR="00E63A65" w:rsidRPr="00103BA8" w:rsidRDefault="00E63A65" w:rsidP="00E63A65">
                  <w:r w:rsidRPr="00103BA8">
                    <w:lastRenderedPageBreak/>
      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      </w:r>
                </w:p>
                <w:p w14:paraId="7D35EE47" w14:textId="65697082" w:rsidR="00E63A65" w:rsidRPr="00103BA8" w:rsidRDefault="00E63A65" w:rsidP="00E63A65">
                  <w:pPr>
                    <w:pStyle w:val="a7"/>
                    <w:ind w:left="0"/>
                    <w:rPr>
                      <w:szCs w:val="24"/>
                    </w:rPr>
                  </w:pPr>
                  <w:r w:rsidRPr="00103BA8">
                    <w:rPr>
                      <w:szCs w:val="24"/>
                    </w:rPr>
                    <w:t>- участникът е представил организация за изпълнение на строителството съгласно Техническата спецификация.</w:t>
                  </w:r>
                </w:p>
                <w:p w14:paraId="19031F65" w14:textId="77777777" w:rsidR="00E63A65" w:rsidRPr="00103BA8" w:rsidRDefault="00E63A65" w:rsidP="00E63A65">
                  <w:r w:rsidRPr="00103BA8">
      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      </w:r>
                </w:p>
                <w:p w14:paraId="27D81413" w14:textId="77777777" w:rsidR="00E63A65" w:rsidRPr="00103BA8" w:rsidRDefault="00E63A65" w:rsidP="00E63A65">
                  <w:r w:rsidRPr="00103BA8">
                    <w:t>Техническото предложение надгражда минималните изисквания на Възложителя, посочени в Техническата спецификация при условие, че са налични две от следните обстоятелства:</w:t>
                  </w:r>
                </w:p>
                <w:p w14:paraId="2786E117" w14:textId="77777777" w:rsidR="00E63A65" w:rsidRPr="00103BA8" w:rsidRDefault="00E63A65" w:rsidP="00E63A65">
                  <w:pPr>
                    <w:spacing w:before="60"/>
                  </w:pPr>
                  <w:r w:rsidRPr="00103BA8">
                    <w:t xml:space="preserve">1. За всяка от дейностите е показано разпределението по експерти (кой какво ще изпълнява) на ниво отделна задача </w:t>
                  </w:r>
                  <w:r w:rsidRPr="00103BA8">
                    <w:rPr>
                      <w:i/>
                    </w:rPr>
      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      </w:r>
                  <w:r w:rsidRPr="00103BA8">
                    <w:t>;</w:t>
                  </w:r>
                </w:p>
                <w:p w14:paraId="7C75EE11" w14:textId="77777777" w:rsidR="00E63A65" w:rsidRPr="00103BA8" w:rsidRDefault="00E63A65" w:rsidP="00E63A65">
                  <w:pPr>
                    <w:spacing w:before="60"/>
                  </w:pPr>
                  <w:r w:rsidRPr="00103BA8">
      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      </w:r>
                </w:p>
                <w:p w14:paraId="533B03A7" w14:textId="77777777" w:rsidR="00E63A65" w:rsidRPr="00103BA8" w:rsidRDefault="00E63A65" w:rsidP="00E63A65">
                  <w:pPr>
                    <w:spacing w:before="60"/>
                  </w:pPr>
                  <w:r w:rsidRPr="00103BA8">
      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      </w:r>
                </w:p>
                <w:p w14:paraId="5C0ACE2D" w14:textId="1A07F2B7" w:rsidR="00E63A65" w:rsidRPr="00103BA8" w:rsidRDefault="00E63A65" w:rsidP="00E63A65">
                  <w:r w:rsidRPr="00103BA8">
                    <w:t xml:space="preserve"> 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      </w:r>
                </w:p>
              </w:tc>
              <w:tc>
                <w:tcPr>
                  <w:tcW w:w="1260" w:type="dxa"/>
                </w:tcPr>
                <w:p w14:paraId="4A3462F1" w14:textId="77777777" w:rsidR="00E63A65" w:rsidRPr="00103BA8" w:rsidRDefault="00E63A65" w:rsidP="00E63A65">
                  <w:pPr>
                    <w:jc w:val="center"/>
                  </w:pPr>
                </w:p>
                <w:p w14:paraId="56C49429" w14:textId="77777777" w:rsidR="00E63A65" w:rsidRPr="00103BA8" w:rsidRDefault="00E63A65" w:rsidP="00E63A65">
                  <w:pPr>
                    <w:jc w:val="center"/>
                  </w:pPr>
                </w:p>
                <w:p w14:paraId="4E74D637" w14:textId="77777777" w:rsidR="00E63A65" w:rsidRPr="00103BA8" w:rsidRDefault="00E63A65" w:rsidP="00E63A65">
                  <w:pPr>
                    <w:jc w:val="center"/>
                  </w:pPr>
                </w:p>
                <w:p w14:paraId="734AD657" w14:textId="77777777" w:rsidR="00E63A65" w:rsidRPr="00103BA8" w:rsidRDefault="00E63A65" w:rsidP="00E63A65">
                  <w:pPr>
                    <w:jc w:val="center"/>
                  </w:pPr>
                </w:p>
                <w:p w14:paraId="190DCA0F" w14:textId="77777777" w:rsidR="00E63A65" w:rsidRPr="00103BA8" w:rsidRDefault="00E63A65" w:rsidP="00E63A65">
                  <w:pPr>
                    <w:jc w:val="center"/>
                  </w:pPr>
                </w:p>
                <w:p w14:paraId="410D5E11" w14:textId="77777777" w:rsidR="00E63A65" w:rsidRPr="00103BA8" w:rsidRDefault="00E63A65" w:rsidP="00E63A65">
                  <w:pPr>
                    <w:jc w:val="center"/>
                  </w:pPr>
                </w:p>
                <w:p w14:paraId="38DE89FE" w14:textId="77777777" w:rsidR="00E63A65" w:rsidRPr="00103BA8" w:rsidRDefault="00E63A65" w:rsidP="00E63A65">
                  <w:pPr>
                    <w:jc w:val="center"/>
                  </w:pPr>
                </w:p>
                <w:p w14:paraId="4C60AA9E" w14:textId="77777777" w:rsidR="00E63A65" w:rsidRPr="00103BA8" w:rsidRDefault="00E63A65" w:rsidP="00E63A65">
                  <w:pPr>
                    <w:jc w:val="center"/>
                  </w:pPr>
                </w:p>
                <w:p w14:paraId="337E44F8" w14:textId="77777777" w:rsidR="00E63A65" w:rsidRPr="00103BA8" w:rsidRDefault="00E63A65" w:rsidP="00E63A65">
                  <w:pPr>
                    <w:jc w:val="center"/>
                  </w:pPr>
                </w:p>
                <w:p w14:paraId="0E28A235" w14:textId="77777777" w:rsidR="00E63A65" w:rsidRPr="00103BA8" w:rsidRDefault="00E63A65" w:rsidP="00E63A65">
                  <w:pPr>
                    <w:jc w:val="center"/>
                  </w:pPr>
                </w:p>
                <w:p w14:paraId="47E38300" w14:textId="77777777" w:rsidR="00E63A65" w:rsidRPr="00103BA8" w:rsidRDefault="00E63A65" w:rsidP="00E63A65">
                  <w:pPr>
                    <w:jc w:val="center"/>
                  </w:pPr>
                </w:p>
                <w:p w14:paraId="7E25763B" w14:textId="77777777" w:rsidR="00E63A65" w:rsidRPr="00103BA8" w:rsidRDefault="00E63A65" w:rsidP="00E63A65">
                  <w:pPr>
                    <w:jc w:val="center"/>
                  </w:pPr>
                </w:p>
                <w:p w14:paraId="7E35B076" w14:textId="77777777" w:rsidR="00E63A65" w:rsidRPr="00103BA8" w:rsidRDefault="00E63A65" w:rsidP="00E63A65">
                  <w:pPr>
                    <w:jc w:val="center"/>
                  </w:pPr>
                </w:p>
                <w:p w14:paraId="25947A7A" w14:textId="6CBFA8F5" w:rsidR="00E63A65" w:rsidRPr="00103BA8" w:rsidRDefault="00E63A65" w:rsidP="00E63A65">
                  <w:pPr>
                    <w:ind w:firstLine="0"/>
                    <w:jc w:val="center"/>
                  </w:pPr>
                  <w:r w:rsidRPr="00103BA8">
                    <w:t>30</w:t>
                  </w:r>
                </w:p>
              </w:tc>
            </w:tr>
            <w:tr w:rsidR="00E63A65" w:rsidRPr="00103BA8" w14:paraId="66D0EA6D" w14:textId="77777777" w:rsidTr="00F74F28">
              <w:trPr>
                <w:trHeight w:val="117"/>
              </w:trPr>
              <w:tc>
                <w:tcPr>
                  <w:tcW w:w="7705" w:type="dxa"/>
                </w:tcPr>
                <w:p w14:paraId="15783586" w14:textId="77777777" w:rsidR="00E63A65" w:rsidRPr="00103BA8" w:rsidRDefault="00E63A65" w:rsidP="00E63A65">
                  <w:r w:rsidRPr="00103BA8">
                    <w:t xml:space="preserve">Предложената от участника организация на изпълнението на поръчката осигурява изпълнението на минималните изисквания на Възложителя, посочени в Техническата спецификация, а именно: </w:t>
                  </w:r>
                </w:p>
                <w:p w14:paraId="3FAA0B7B" w14:textId="190E073E" w:rsidR="00E63A65" w:rsidRPr="00103BA8" w:rsidRDefault="00E63A65" w:rsidP="00E63A65">
                  <w:pPr>
                    <w:pStyle w:val="a7"/>
                    <w:ind w:left="0"/>
                    <w:rPr>
                      <w:szCs w:val="24"/>
                    </w:rPr>
                  </w:pPr>
                  <w:r w:rsidRPr="00103BA8">
                    <w:rPr>
                      <w:szCs w:val="24"/>
                    </w:rPr>
                    <w:t>- участникът е представил организация за изпълнение на строителството съгласно Техническата спецификация.</w:t>
                  </w:r>
                </w:p>
                <w:p w14:paraId="79873131" w14:textId="77777777" w:rsidR="00E63A65" w:rsidRPr="00103BA8" w:rsidRDefault="00E63A65" w:rsidP="00E63A65">
                  <w:r w:rsidRPr="00103BA8">
                    <w:t xml:space="preserve">- участникът е предложил организация на работата на ключовия екип, посочил е как се разпределят отговорностите и дейностите между тях, начини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възложената услуга. </w:t>
                  </w:r>
                </w:p>
                <w:p w14:paraId="527717E4" w14:textId="77777777" w:rsidR="00E63A65" w:rsidRPr="00103BA8" w:rsidRDefault="00E63A65" w:rsidP="00E63A65">
                  <w:r w:rsidRPr="00103BA8">
                    <w:lastRenderedPageBreak/>
                    <w:t>Техническото предложение надгражда минималните изисквания на Възложителя, посочени в Техническата спецификация при условие, че са налични и трите обстоятелства:</w:t>
                  </w:r>
                </w:p>
                <w:p w14:paraId="3DDC5FAB" w14:textId="77777777" w:rsidR="00E63A65" w:rsidRPr="00103BA8" w:rsidRDefault="00E63A65" w:rsidP="00E63A65">
                  <w:pPr>
                    <w:spacing w:before="60"/>
                  </w:pPr>
                  <w:r w:rsidRPr="00103BA8">
                    <w:t xml:space="preserve">1. За всяка от дейностите е показано разпределението по експерти (кой какво ще изпълнява) на ниво отделна задача </w:t>
                  </w:r>
                  <w:r w:rsidRPr="00103BA8">
                    <w:rPr>
                      <w:i/>
                    </w:rPr>
                    <w:t>(за целите на настоящата методика под „задача“ се разбира обособена част от дефинирана дейност, която може да бъде самостоятелно възлагана на отделен експерт и чието изпълнение може да се проследи еднозначно, т.е. има ясно дефинирани начало и край и измерими резултати)</w:t>
                  </w:r>
                  <w:r w:rsidRPr="00103BA8">
                    <w:t>;</w:t>
                  </w:r>
                </w:p>
                <w:p w14:paraId="4A4EF4CB" w14:textId="77777777" w:rsidR="00E63A65" w:rsidRPr="00103BA8" w:rsidRDefault="00E63A65" w:rsidP="00E63A65">
                  <w:pPr>
                    <w:spacing w:before="60"/>
                  </w:pPr>
                  <w:r w:rsidRPr="00103BA8">
                    <w:t>2. За всяка дейност са дефинирани необходимите ресурси за нейното изпълнение (материали, механизация, работници и др.) и задълженията на отговорния/те за изпълнението й експерт/и;</w:t>
                  </w:r>
                </w:p>
                <w:p w14:paraId="5211E923" w14:textId="77777777" w:rsidR="00E63A65" w:rsidRPr="00103BA8" w:rsidRDefault="00E63A65" w:rsidP="00E63A65">
                  <w:pPr>
                    <w:spacing w:before="60"/>
                  </w:pPr>
                  <w:r w:rsidRPr="00103BA8">
                    <w:t>3. Предложени са мерки за вътрешен контрол и организация на работата на екипа от експерти, с които да се гарантира качествено изпълнение на поръчката.</w:t>
                  </w:r>
                </w:p>
                <w:p w14:paraId="04811189" w14:textId="1429B1F1" w:rsidR="00E63A65" w:rsidRPr="00103BA8" w:rsidRDefault="00E63A65" w:rsidP="00E63A65">
                  <w:r w:rsidRPr="00103BA8">
                    <w:t>„Обосновава“ за целите на настоящата методика, означава  обяснение за приложимостта и полезността на предложените дейности при изпълнението на поръчката.</w:t>
                  </w:r>
                </w:p>
              </w:tc>
              <w:tc>
                <w:tcPr>
                  <w:tcW w:w="1260" w:type="dxa"/>
                </w:tcPr>
                <w:p w14:paraId="69DC1A50" w14:textId="77777777" w:rsidR="00E63A65" w:rsidRPr="00103BA8" w:rsidRDefault="00E63A65" w:rsidP="00E63A65">
                  <w:pPr>
                    <w:jc w:val="center"/>
                  </w:pPr>
                </w:p>
                <w:p w14:paraId="3BEA4FF2" w14:textId="77777777" w:rsidR="00E63A65" w:rsidRPr="00103BA8" w:rsidRDefault="00E63A65" w:rsidP="00E63A65">
                  <w:pPr>
                    <w:jc w:val="center"/>
                  </w:pPr>
                </w:p>
                <w:p w14:paraId="2709CB6F" w14:textId="77777777" w:rsidR="00E63A65" w:rsidRPr="00103BA8" w:rsidRDefault="00E63A65" w:rsidP="00E63A65">
                  <w:pPr>
                    <w:jc w:val="center"/>
                  </w:pPr>
                </w:p>
                <w:p w14:paraId="3DCE36F8" w14:textId="77777777" w:rsidR="00E63A65" w:rsidRPr="00103BA8" w:rsidRDefault="00E63A65" w:rsidP="00E63A65">
                  <w:pPr>
                    <w:jc w:val="center"/>
                  </w:pPr>
                </w:p>
                <w:p w14:paraId="2B1F932C" w14:textId="77777777" w:rsidR="00E63A65" w:rsidRPr="00103BA8" w:rsidRDefault="00E63A65" w:rsidP="00E63A65">
                  <w:pPr>
                    <w:jc w:val="center"/>
                  </w:pPr>
                </w:p>
                <w:p w14:paraId="755DD8F8" w14:textId="77777777" w:rsidR="00E63A65" w:rsidRPr="00103BA8" w:rsidRDefault="00E63A65" w:rsidP="00E63A65">
                  <w:pPr>
                    <w:jc w:val="center"/>
                  </w:pPr>
                </w:p>
                <w:p w14:paraId="2C59A811" w14:textId="77777777" w:rsidR="00E63A65" w:rsidRPr="00103BA8" w:rsidRDefault="00E63A65" w:rsidP="00E63A65">
                  <w:pPr>
                    <w:jc w:val="center"/>
                  </w:pPr>
                </w:p>
                <w:p w14:paraId="06916554" w14:textId="77777777" w:rsidR="00E63A65" w:rsidRPr="00103BA8" w:rsidRDefault="00E63A65" w:rsidP="00E63A65">
                  <w:pPr>
                    <w:jc w:val="center"/>
                  </w:pPr>
                </w:p>
                <w:p w14:paraId="12E8F021" w14:textId="77777777" w:rsidR="00E63A65" w:rsidRPr="00103BA8" w:rsidRDefault="00E63A65" w:rsidP="00E63A65">
                  <w:pPr>
                    <w:jc w:val="center"/>
                  </w:pPr>
                </w:p>
                <w:p w14:paraId="0D50E6B3" w14:textId="77777777" w:rsidR="00E63A65" w:rsidRPr="00103BA8" w:rsidRDefault="00E63A65" w:rsidP="00E63A65">
                  <w:pPr>
                    <w:jc w:val="center"/>
                  </w:pPr>
                </w:p>
                <w:p w14:paraId="73AF2A28" w14:textId="77777777" w:rsidR="00E63A65" w:rsidRPr="00103BA8" w:rsidRDefault="00E63A65" w:rsidP="00E63A65">
                  <w:pPr>
                    <w:jc w:val="center"/>
                  </w:pPr>
                </w:p>
                <w:p w14:paraId="668A6851" w14:textId="21F1252A" w:rsidR="00E63A65" w:rsidRPr="00103BA8" w:rsidRDefault="00E63A65" w:rsidP="00E63A65">
                  <w:pPr>
                    <w:ind w:firstLine="0"/>
                    <w:jc w:val="center"/>
                  </w:pPr>
                  <w:r w:rsidRPr="00103BA8">
                    <w:lastRenderedPageBreak/>
                    <w:t>40</w:t>
                  </w:r>
                </w:p>
              </w:tc>
            </w:tr>
          </w:tbl>
          <w:p w14:paraId="1FB70A37" w14:textId="77777777" w:rsidR="00097DB3" w:rsidRPr="00103BA8" w:rsidRDefault="00097DB3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14:paraId="6CF151F4" w14:textId="71CC8369" w:rsidR="00097DB3" w:rsidRPr="00103BA8" w:rsidRDefault="00097DB3" w:rsidP="00097DB3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sz w:val="24"/>
                <w:szCs w:val="24"/>
              </w:rPr>
              <w:t>2.</w:t>
            </w:r>
            <w:r w:rsidR="00F45BFC" w:rsidRPr="00103BA8">
              <w:rPr>
                <w:rStyle w:val="21"/>
                <w:rFonts w:eastAsia="Arial Unicode MS"/>
                <w:sz w:val="24"/>
                <w:szCs w:val="24"/>
              </w:rPr>
              <w:t>3</w:t>
            </w:r>
            <w:r w:rsidRPr="00103BA8">
              <w:rPr>
                <w:rStyle w:val="21"/>
                <w:rFonts w:eastAsia="Arial Unicode MS"/>
                <w:sz w:val="24"/>
                <w:szCs w:val="24"/>
              </w:rPr>
              <w:t xml:space="preserve">.Показател </w:t>
            </w:r>
            <w:r w:rsidR="00037220" w:rsidRPr="00103BA8">
              <w:rPr>
                <w:rStyle w:val="21"/>
                <w:rFonts w:eastAsia="Arial Unicode MS"/>
                <w:sz w:val="24"/>
                <w:szCs w:val="24"/>
              </w:rPr>
              <w:t>К3</w:t>
            </w:r>
            <w:r w:rsidR="00F74F28" w:rsidRPr="00103BA8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103BA8">
              <w:rPr>
                <w:rStyle w:val="21"/>
                <w:rFonts w:eastAsia="Arial Unicode MS"/>
                <w:sz w:val="24"/>
                <w:szCs w:val="24"/>
              </w:rPr>
              <w:t>- „</w:t>
            </w:r>
            <w:r w:rsidR="00037220" w:rsidRPr="00103BA8">
              <w:rPr>
                <w:rStyle w:val="21"/>
                <w:rFonts w:eastAsia="Arial Unicode MS"/>
                <w:sz w:val="24"/>
                <w:szCs w:val="24"/>
              </w:rPr>
              <w:t>Срок за изпълнение на поръчката</w:t>
            </w:r>
            <w:r w:rsidRPr="00103BA8">
              <w:rPr>
                <w:rStyle w:val="21"/>
                <w:rFonts w:eastAsia="Arial Unicode MS"/>
                <w:sz w:val="24"/>
                <w:szCs w:val="24"/>
              </w:rPr>
              <w:t>”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037220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– показателят се изчислява по следната формула:</w:t>
            </w:r>
          </w:p>
          <w:p w14:paraId="5133A1CE" w14:textId="4658996B" w:rsidR="00FD5058" w:rsidRPr="00103BA8" w:rsidRDefault="00037220" w:rsidP="00FD5058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К3 </w:t>
            </w:r>
            <w:r w:rsidR="00FD5058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= (Срmin /Срi)*10 = .......... (брой точки)</w:t>
            </w:r>
          </w:p>
          <w:p w14:paraId="44D3475C" w14:textId="66E66E43" w:rsidR="00FD5058" w:rsidRPr="00103BA8" w:rsidRDefault="00FD5058" w:rsidP="00FD5058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Където </w:t>
            </w:r>
            <w:r w:rsidR="008A61AE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Ср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i е </w:t>
            </w:r>
            <w:r w:rsidR="008A61AE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срок за изпълнение 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на съответния участник.</w:t>
            </w:r>
          </w:p>
          <w:p w14:paraId="786560FF" w14:textId="57B7C990" w:rsidR="00FD5058" w:rsidRPr="00103BA8" w:rsidRDefault="00FD5058" w:rsidP="00FD5058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Където </w:t>
            </w:r>
            <w:r w:rsidR="008A61AE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Ср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min е минималн</w:t>
            </w:r>
            <w:r w:rsidR="008A61AE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о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предложен</w:t>
            </w:r>
            <w:r w:rsidR="008A61AE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ия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8A61AE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срок за изпълнение от 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всички участници.</w:t>
            </w:r>
          </w:p>
          <w:p w14:paraId="3EEDEA6F" w14:textId="77777777" w:rsidR="00ED392A" w:rsidRPr="00103BA8" w:rsidRDefault="00ED392A" w:rsidP="00097DB3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14:paraId="5D4BC93F" w14:textId="48476836" w:rsidR="00844D62" w:rsidRPr="00103BA8" w:rsidRDefault="00844D62" w:rsidP="00097DB3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Показател „Срок за изпълнение‘ е показател, отразяващ тежестта на предложения от участника най-кратък срок за изпълнение на поръчката в календарни дни при график напълно съобразен с предложената организация на изпълнението, показващ изпълнението на дейностите по отделните обекти. В графика следва ясно да са посочени поотделно конкретните срокове за изпълнение на отделните дейности по самостоятелните обекти</w:t>
            </w:r>
            <w:r w:rsidR="00A1496C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.</w:t>
            </w:r>
          </w:p>
          <w:p w14:paraId="07709D6E" w14:textId="7CCD50CB" w:rsidR="00A1496C" w:rsidRPr="00103BA8" w:rsidRDefault="00A1496C" w:rsidP="00097DB3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Не се допуска разминаване между предложения срок за изпълнение в линейния календарен план и посочения в Техническото предложение срок за изпълнение на поръчката, както и предложение за срок на изпълнение, който надвишава максималния допустим срок за изпълнението на поръчката, посочен в документацията за участие. Участник, чието предложение за срока на изпълнение не </w:t>
            </w:r>
            <w:r w:rsidR="00FB289A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съответства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 на този посочен в линейния график ще бъде отстранен от участие в следващия етап на оценка на предложението.</w:t>
            </w:r>
          </w:p>
          <w:p w14:paraId="387F6D48" w14:textId="77777777" w:rsidR="00F42E92" w:rsidRPr="00103BA8" w:rsidRDefault="00F42E92" w:rsidP="00097DB3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Максима</w:t>
            </w:r>
            <w:r w:rsidR="00A1496C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лната оценка по този показател получава тази оферта</w:t>
            </w: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, в която е предложен най-кратък срок за изпълнение в календарни дни/ при график напълно съобразен с предложената организация на изпълнението.</w:t>
            </w:r>
          </w:p>
          <w:p w14:paraId="033BBB55" w14:textId="77777777" w:rsidR="00E84FEA" w:rsidRPr="00103BA8" w:rsidRDefault="00E84FEA" w:rsidP="00097DB3">
            <w:pPr>
              <w:tabs>
                <w:tab w:val="left" w:pos="426"/>
              </w:tabs>
              <w:rPr>
                <w:b/>
                <w:sz w:val="12"/>
              </w:rPr>
            </w:pPr>
          </w:p>
          <w:p w14:paraId="5F189852" w14:textId="5901CC1A" w:rsidR="00E84FEA" w:rsidRPr="00103BA8" w:rsidRDefault="00E84FEA" w:rsidP="00E84FEA">
            <w:pPr>
              <w:rPr>
                <w:b/>
                <w:bCs/>
                <w:i/>
                <w:u w:val="single"/>
                <w:lang w:eastAsia="fr-FR"/>
              </w:rPr>
            </w:pPr>
            <w:r w:rsidRPr="00103BA8">
              <w:rPr>
                <w:b/>
                <w:i/>
                <w:iCs/>
                <w:lang w:eastAsia="fr-FR"/>
              </w:rPr>
              <w:t xml:space="preserve">Забележка: </w:t>
            </w:r>
            <w:r w:rsidRPr="00103BA8">
              <w:rPr>
                <w:i/>
                <w:lang w:eastAsia="fr-FR"/>
              </w:rPr>
              <w:t xml:space="preserve"> Сроковете за изпълнение на предмета на поръчката следва да са описани в Техническото предложение,</w:t>
            </w:r>
            <w:r w:rsidRPr="00103BA8">
              <w:rPr>
                <w:lang w:eastAsia="fr-FR"/>
              </w:rPr>
              <w:t xml:space="preserve"> </w:t>
            </w:r>
            <w:r w:rsidRPr="00103BA8">
              <w:rPr>
                <w:i/>
                <w:lang w:eastAsia="fr-FR"/>
              </w:rPr>
              <w:t xml:space="preserve">и Линейния график за изпълнение на предмета на поръчката. Срокът </w:t>
            </w:r>
            <w:r w:rsidRPr="00103BA8">
              <w:rPr>
                <w:bCs/>
                <w:i/>
                <w:lang w:eastAsia="fr-FR"/>
              </w:rPr>
              <w:t xml:space="preserve">за изпълнение на поръчката се представя като </w:t>
            </w:r>
            <w:r w:rsidRPr="00103BA8">
              <w:rPr>
                <w:b/>
                <w:bCs/>
                <w:i/>
                <w:u w:val="single"/>
                <w:lang w:eastAsia="fr-FR"/>
              </w:rPr>
              <w:t>цяло число в календарни дни</w:t>
            </w:r>
            <w:r w:rsidR="00810290" w:rsidRPr="00103BA8">
              <w:rPr>
                <w:b/>
                <w:bCs/>
                <w:i/>
                <w:u w:val="single"/>
                <w:lang w:eastAsia="fr-FR"/>
              </w:rPr>
              <w:t>.</w:t>
            </w:r>
          </w:p>
          <w:p w14:paraId="531F1251" w14:textId="77777777" w:rsidR="006C0851" w:rsidRPr="00103BA8" w:rsidRDefault="006C0851" w:rsidP="00E84FEA">
            <w:pPr>
              <w:rPr>
                <w:bCs/>
                <w:i/>
                <w:sz w:val="12"/>
                <w:lang w:eastAsia="fr-FR"/>
              </w:rPr>
            </w:pPr>
          </w:p>
          <w:p w14:paraId="4D9874E1" w14:textId="77777777" w:rsidR="00E84FEA" w:rsidRPr="00103BA8" w:rsidRDefault="00E84FEA" w:rsidP="00E84FEA">
            <w:pPr>
              <w:pStyle w:val="CharChar1CharCharCharCharCharCharCharCharCharCharChar"/>
              <w:ind w:firstLine="709"/>
              <w:jc w:val="both"/>
              <w:rPr>
                <w:rFonts w:ascii="Times New Roman" w:hAnsi="Times New Roman"/>
                <w:b/>
                <w:bCs/>
                <w:i/>
                <w:lang w:val="bg-BG"/>
              </w:rPr>
            </w:pPr>
            <w:r w:rsidRPr="00103BA8">
              <w:rPr>
                <w:rFonts w:ascii="Times New Roman" w:hAnsi="Times New Roman"/>
                <w:bCs/>
                <w:i/>
                <w:lang w:val="bg-BG" w:eastAsia="fr-FR"/>
              </w:rPr>
              <w:t xml:space="preserve"> </w:t>
            </w:r>
            <w:r w:rsidRPr="00103BA8">
              <w:rPr>
                <w:rFonts w:ascii="Times New Roman" w:hAnsi="Times New Roman"/>
                <w:i/>
                <w:lang w:val="bg-BG" w:eastAsia="fr-FR"/>
              </w:rPr>
              <w:t>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график, и/или е констатирано несъответствие и/или разминаване между  информацията в Обяснителната записка</w:t>
            </w:r>
            <w:r w:rsidRPr="00103BA8">
              <w:rPr>
                <w:rFonts w:ascii="Times New Roman" w:hAnsi="Times New Roman"/>
                <w:lang w:val="bg-BG" w:eastAsia="fr-FR"/>
              </w:rPr>
              <w:t xml:space="preserve"> </w:t>
            </w:r>
            <w:r w:rsidRPr="00103BA8">
              <w:rPr>
                <w:rFonts w:ascii="Times New Roman" w:hAnsi="Times New Roman"/>
                <w:i/>
                <w:lang w:val="bg-BG" w:eastAsia="fr-FR"/>
              </w:rPr>
              <w:t>и Линейния график, и/или е предложен срок за изпълнение, който надвишава максималния допустим срок за изпълнението на поръчката.</w:t>
            </w:r>
            <w:r w:rsidRPr="00103BA8">
              <w:rPr>
                <w:rFonts w:ascii="Times New Roman" w:hAnsi="Times New Roman"/>
                <w:i/>
                <w:lang w:val="bg-BG" w:eastAsia="en-US"/>
              </w:rPr>
              <w:t xml:space="preserve"> </w:t>
            </w:r>
            <w:r w:rsidRPr="00103BA8">
              <w:rPr>
                <w:rFonts w:ascii="Times New Roman" w:hAnsi="Times New Roman"/>
                <w:i/>
                <w:lang w:val="bg-BG" w:eastAsia="fr-FR"/>
              </w:rPr>
              <w:t>При изчисляването от календарни дни съгласно Линейния график в месеци, следва да се вземе като константа брой дни в месеца 30.</w:t>
            </w:r>
          </w:p>
          <w:p w14:paraId="6A0E9B32" w14:textId="77777777" w:rsidR="006C0851" w:rsidRPr="00103BA8" w:rsidRDefault="006C0851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</w:p>
          <w:p w14:paraId="3CBFEB61" w14:textId="77777777" w:rsidR="000A3C41" w:rsidRPr="00103BA8" w:rsidRDefault="000A3C41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3. ИЗЧИСЛЯВАНЕ НА КОМПЛЕКСНАТА ОЦЕНКА</w:t>
            </w:r>
          </w:p>
          <w:p w14:paraId="389CDB50" w14:textId="77777777" w:rsidR="000A3C41" w:rsidRPr="00103BA8" w:rsidRDefault="000A3C41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Формулата по която се изчислява „Комплексната оценка” за всеки участник е:</w:t>
            </w:r>
          </w:p>
          <w:p w14:paraId="57462FCD" w14:textId="1695F87B" w:rsidR="00EC48BC" w:rsidRPr="00103BA8" w:rsidRDefault="00EC48BC" w:rsidP="00EC48BC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lastRenderedPageBreak/>
              <w:t xml:space="preserve">КО = </w:t>
            </w:r>
            <w:r w:rsidR="00F45BFC"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К1 + К2 + К3</w:t>
            </w:r>
          </w:p>
          <w:p w14:paraId="49B6163E" w14:textId="77777777" w:rsidR="000A3C41" w:rsidRPr="00103BA8" w:rsidRDefault="000A3C41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При извършване на оценяването по съответните показатели на оценка ще се използва закръгляване до втория знак след десетичната запетая.</w:t>
            </w:r>
          </w:p>
          <w:p w14:paraId="698031A5" w14:textId="77777777" w:rsidR="000A3C41" w:rsidRPr="00103BA8" w:rsidRDefault="000A3C41" w:rsidP="000A3C41">
            <w:pPr>
              <w:tabs>
                <w:tab w:val="left" w:pos="426"/>
              </w:tabs>
              <w:rPr>
                <w:rStyle w:val="21"/>
                <w:rFonts w:eastAsia="Arial Unicode MS"/>
                <w:b w:val="0"/>
                <w:sz w:val="24"/>
                <w:szCs w:val="24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      </w:r>
          </w:p>
          <w:p w14:paraId="3A31CBE8" w14:textId="24438D27" w:rsidR="008218D6" w:rsidRPr="00103BA8" w:rsidRDefault="000A3C41" w:rsidP="00E63A65">
            <w:pPr>
              <w:tabs>
                <w:tab w:val="left" w:pos="426"/>
              </w:tabs>
              <w:rPr>
                <w:rFonts w:eastAsia="Arial Unicode MS" w:cs="Times New Roman"/>
                <w:bCs/>
                <w:color w:val="000000"/>
                <w:szCs w:val="24"/>
                <w:lang w:eastAsia="bg-BG" w:bidi="bg-BG"/>
              </w:rPr>
            </w:pPr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В слу</w:t>
            </w:r>
            <w:bookmarkStart w:id="0" w:name="_GoBack"/>
            <w:bookmarkEnd w:id="0"/>
            <w:r w:rsidRPr="00103BA8">
              <w:rPr>
                <w:rStyle w:val="21"/>
                <w:rFonts w:eastAsia="Arial Unicode MS"/>
                <w:b w:val="0"/>
                <w:sz w:val="24"/>
                <w:szCs w:val="24"/>
              </w:rPr>
              <w:t>чай че комплексните оценки на две или повече оферти са равни, за определяне на изпълнител се прилагат правилата на чл. 58 ППЗОП</w:t>
            </w:r>
          </w:p>
        </w:tc>
      </w:tr>
      <w:tr w:rsidR="00C847A3" w:rsidRPr="00103BA8" w14:paraId="6D5CCAED" w14:textId="77777777" w:rsidTr="005D7758">
        <w:trPr>
          <w:trHeight w:val="255"/>
        </w:trPr>
        <w:tc>
          <w:tcPr>
            <w:tcW w:w="1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55B7" w14:textId="77777777" w:rsidR="00FC2355" w:rsidRPr="00103BA8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3A93" w14:textId="77777777" w:rsidR="00FC2355" w:rsidRPr="00103BA8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0539" w14:textId="77777777" w:rsidR="00FC2355" w:rsidRPr="00103BA8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4429" w14:textId="77777777" w:rsidR="00FC2355" w:rsidRPr="00103BA8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9450" w14:textId="77777777" w:rsidR="00FC2355" w:rsidRPr="00103BA8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9C79" w14:textId="77777777" w:rsidR="00FC2355" w:rsidRPr="00103BA8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BEE0" w14:textId="77777777" w:rsidR="00FC2355" w:rsidRPr="00103BA8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6706" w14:textId="77777777" w:rsidR="00FC2355" w:rsidRPr="00103BA8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2E3E" w14:textId="77777777" w:rsidR="00FC2355" w:rsidRPr="00103BA8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14:paraId="0F081564" w14:textId="7BF7DF5E" w:rsidR="00CE1FE6" w:rsidRDefault="00CE1FE6" w:rsidP="00E80869">
      <w:pPr>
        <w:ind w:firstLine="0"/>
        <w:rPr>
          <w:rFonts w:cs="Times New Roman"/>
          <w:szCs w:val="24"/>
        </w:rPr>
      </w:pPr>
    </w:p>
    <w:sectPr w:rsidR="00CE1FE6" w:rsidSect="00B50E92">
      <w:pgSz w:w="11906" w:h="16838" w:code="9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AC102A"/>
    <w:multiLevelType w:val="hybridMultilevel"/>
    <w:tmpl w:val="3FF045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4A71"/>
    <w:multiLevelType w:val="hybridMultilevel"/>
    <w:tmpl w:val="69A08516"/>
    <w:lvl w:ilvl="0" w:tplc="22965AE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857479"/>
    <w:multiLevelType w:val="hybridMultilevel"/>
    <w:tmpl w:val="15280D5C"/>
    <w:lvl w:ilvl="0" w:tplc="648A85C2">
      <w:start w:val="2"/>
      <w:numFmt w:val="bullet"/>
      <w:lvlText w:val="-"/>
      <w:lvlJc w:val="left"/>
      <w:pPr>
        <w:ind w:left="1349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3518102B"/>
    <w:multiLevelType w:val="hybridMultilevel"/>
    <w:tmpl w:val="3F1ECB6C"/>
    <w:lvl w:ilvl="0" w:tplc="1612007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40C61"/>
    <w:multiLevelType w:val="hybridMultilevel"/>
    <w:tmpl w:val="17324D52"/>
    <w:lvl w:ilvl="0" w:tplc="FE221A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92A35"/>
    <w:multiLevelType w:val="hybridMultilevel"/>
    <w:tmpl w:val="3F2262B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00B326F"/>
    <w:multiLevelType w:val="hybridMultilevel"/>
    <w:tmpl w:val="08A05F58"/>
    <w:lvl w:ilvl="0" w:tplc="648A85C2">
      <w:start w:val="2"/>
      <w:numFmt w:val="bullet"/>
      <w:lvlText w:val="-"/>
      <w:lvlJc w:val="left"/>
      <w:pPr>
        <w:ind w:left="1463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41133243"/>
    <w:multiLevelType w:val="hybridMultilevel"/>
    <w:tmpl w:val="85463E14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D10DA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EA5424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674E10"/>
    <w:multiLevelType w:val="hybridMultilevel"/>
    <w:tmpl w:val="A192F03C"/>
    <w:lvl w:ilvl="0" w:tplc="F8020DC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2C3327"/>
    <w:multiLevelType w:val="hybridMultilevel"/>
    <w:tmpl w:val="A4E8FC4C"/>
    <w:lvl w:ilvl="0" w:tplc="0C6010C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F3E31FC"/>
    <w:multiLevelType w:val="hybridMultilevel"/>
    <w:tmpl w:val="876014AA"/>
    <w:lvl w:ilvl="0" w:tplc="C786F166">
      <w:numFmt w:val="bullet"/>
      <w:lvlText w:val="•"/>
      <w:lvlJc w:val="left"/>
      <w:pPr>
        <w:ind w:left="2130" w:hanging="705"/>
      </w:pPr>
      <w:rPr>
        <w:rFonts w:ascii="Times" w:eastAsia="Verdana" w:hAnsi="Times" w:cs="Times" w:hint="default"/>
        <w:i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50046CB6"/>
    <w:multiLevelType w:val="hybridMultilevel"/>
    <w:tmpl w:val="6F905FDA"/>
    <w:lvl w:ilvl="0" w:tplc="83BC52E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755533"/>
    <w:multiLevelType w:val="hybridMultilevel"/>
    <w:tmpl w:val="C93211FC"/>
    <w:lvl w:ilvl="0" w:tplc="7990010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575F"/>
    <w:multiLevelType w:val="hybridMultilevel"/>
    <w:tmpl w:val="0D5CE808"/>
    <w:lvl w:ilvl="0" w:tplc="CC323E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42F0B"/>
    <w:multiLevelType w:val="hybridMultilevel"/>
    <w:tmpl w:val="10341D9E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7075109D"/>
    <w:multiLevelType w:val="hybridMultilevel"/>
    <w:tmpl w:val="F40E72F2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A93E9D"/>
    <w:multiLevelType w:val="hybridMultilevel"/>
    <w:tmpl w:val="93E43AA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E41BA8"/>
    <w:multiLevelType w:val="hybridMultilevel"/>
    <w:tmpl w:val="7CAA068E"/>
    <w:lvl w:ilvl="0" w:tplc="0402000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8"/>
  </w:num>
  <w:num w:numId="5">
    <w:abstractNumId w:val="3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19"/>
  </w:num>
  <w:num w:numId="11">
    <w:abstractNumId w:val="8"/>
  </w:num>
  <w:num w:numId="12">
    <w:abstractNumId w:val="6"/>
  </w:num>
  <w:num w:numId="13">
    <w:abstractNumId w:val="17"/>
  </w:num>
  <w:num w:numId="14">
    <w:abstractNumId w:val="9"/>
  </w:num>
  <w:num w:numId="15">
    <w:abstractNumId w:val="1"/>
  </w:num>
  <w:num w:numId="16">
    <w:abstractNumId w:val="5"/>
  </w:num>
  <w:num w:numId="17">
    <w:abstractNumId w:val="2"/>
  </w:num>
  <w:num w:numId="18">
    <w:abstractNumId w:val="0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5F"/>
    <w:rsid w:val="00001B4C"/>
    <w:rsid w:val="000029C4"/>
    <w:rsid w:val="000064B8"/>
    <w:rsid w:val="000144F5"/>
    <w:rsid w:val="00017501"/>
    <w:rsid w:val="00021101"/>
    <w:rsid w:val="00026295"/>
    <w:rsid w:val="00030EF3"/>
    <w:rsid w:val="00037220"/>
    <w:rsid w:val="0005041C"/>
    <w:rsid w:val="000554D0"/>
    <w:rsid w:val="00056B6C"/>
    <w:rsid w:val="00071D62"/>
    <w:rsid w:val="00077766"/>
    <w:rsid w:val="00091E15"/>
    <w:rsid w:val="00094A6E"/>
    <w:rsid w:val="00097DB3"/>
    <w:rsid w:val="000A17C2"/>
    <w:rsid w:val="000A3C41"/>
    <w:rsid w:val="000A3EF4"/>
    <w:rsid w:val="000B53B5"/>
    <w:rsid w:val="000B6B9C"/>
    <w:rsid w:val="000C02F6"/>
    <w:rsid w:val="000C09AC"/>
    <w:rsid w:val="000D1AF5"/>
    <w:rsid w:val="000D29C9"/>
    <w:rsid w:val="000D5ABF"/>
    <w:rsid w:val="000F01C8"/>
    <w:rsid w:val="000F2A2D"/>
    <w:rsid w:val="000F2CB9"/>
    <w:rsid w:val="000F5094"/>
    <w:rsid w:val="00101EFE"/>
    <w:rsid w:val="00103BA8"/>
    <w:rsid w:val="00115AD2"/>
    <w:rsid w:val="001201D2"/>
    <w:rsid w:val="0012418E"/>
    <w:rsid w:val="00127A99"/>
    <w:rsid w:val="00135FDC"/>
    <w:rsid w:val="0013632D"/>
    <w:rsid w:val="00143A55"/>
    <w:rsid w:val="00147258"/>
    <w:rsid w:val="001478AD"/>
    <w:rsid w:val="00153611"/>
    <w:rsid w:val="0015584A"/>
    <w:rsid w:val="00155A18"/>
    <w:rsid w:val="001565D8"/>
    <w:rsid w:val="0018325C"/>
    <w:rsid w:val="00183954"/>
    <w:rsid w:val="001855D1"/>
    <w:rsid w:val="001A38A3"/>
    <w:rsid w:val="001A40AB"/>
    <w:rsid w:val="001A5DBE"/>
    <w:rsid w:val="001B15F4"/>
    <w:rsid w:val="001B2C71"/>
    <w:rsid w:val="001B7150"/>
    <w:rsid w:val="001C349C"/>
    <w:rsid w:val="001D10DC"/>
    <w:rsid w:val="001D73AF"/>
    <w:rsid w:val="001E49B8"/>
    <w:rsid w:val="001E7BEF"/>
    <w:rsid w:val="001F5DC3"/>
    <w:rsid w:val="00200CD5"/>
    <w:rsid w:val="00201FBE"/>
    <w:rsid w:val="00203C5F"/>
    <w:rsid w:val="002040E4"/>
    <w:rsid w:val="0020468E"/>
    <w:rsid w:val="0020525D"/>
    <w:rsid w:val="002055B5"/>
    <w:rsid w:val="002130B5"/>
    <w:rsid w:val="0021315F"/>
    <w:rsid w:val="002157AA"/>
    <w:rsid w:val="00221BA0"/>
    <w:rsid w:val="00222140"/>
    <w:rsid w:val="00225DFA"/>
    <w:rsid w:val="00226A75"/>
    <w:rsid w:val="00235FB1"/>
    <w:rsid w:val="00244EF9"/>
    <w:rsid w:val="0025770A"/>
    <w:rsid w:val="00261F85"/>
    <w:rsid w:val="00273E15"/>
    <w:rsid w:val="00286155"/>
    <w:rsid w:val="002914EB"/>
    <w:rsid w:val="00295CCD"/>
    <w:rsid w:val="002A2887"/>
    <w:rsid w:val="002B12A9"/>
    <w:rsid w:val="002B5775"/>
    <w:rsid w:val="002B5818"/>
    <w:rsid w:val="002C7535"/>
    <w:rsid w:val="002D44CC"/>
    <w:rsid w:val="002D649A"/>
    <w:rsid w:val="002E238B"/>
    <w:rsid w:val="002E4B30"/>
    <w:rsid w:val="002F0625"/>
    <w:rsid w:val="002F3AE8"/>
    <w:rsid w:val="00300A88"/>
    <w:rsid w:val="00301D4A"/>
    <w:rsid w:val="0030260D"/>
    <w:rsid w:val="0031056F"/>
    <w:rsid w:val="0031264E"/>
    <w:rsid w:val="00312739"/>
    <w:rsid w:val="00314EB5"/>
    <w:rsid w:val="00315B25"/>
    <w:rsid w:val="003172D1"/>
    <w:rsid w:val="00321975"/>
    <w:rsid w:val="0033035F"/>
    <w:rsid w:val="003318EB"/>
    <w:rsid w:val="0033209C"/>
    <w:rsid w:val="00340888"/>
    <w:rsid w:val="003415DC"/>
    <w:rsid w:val="003501CE"/>
    <w:rsid w:val="00362E57"/>
    <w:rsid w:val="003653C2"/>
    <w:rsid w:val="003772C3"/>
    <w:rsid w:val="0038584C"/>
    <w:rsid w:val="00390362"/>
    <w:rsid w:val="00391D6A"/>
    <w:rsid w:val="003A42DE"/>
    <w:rsid w:val="003A6108"/>
    <w:rsid w:val="003A7F7C"/>
    <w:rsid w:val="003B06CD"/>
    <w:rsid w:val="003B2EA5"/>
    <w:rsid w:val="003C064A"/>
    <w:rsid w:val="003C39C6"/>
    <w:rsid w:val="003C61A1"/>
    <w:rsid w:val="003C61A4"/>
    <w:rsid w:val="003D5E83"/>
    <w:rsid w:val="003D6318"/>
    <w:rsid w:val="003D63D6"/>
    <w:rsid w:val="003F0BE5"/>
    <w:rsid w:val="0040209D"/>
    <w:rsid w:val="004028C1"/>
    <w:rsid w:val="00411C28"/>
    <w:rsid w:val="00414BE5"/>
    <w:rsid w:val="0041501A"/>
    <w:rsid w:val="00415F9A"/>
    <w:rsid w:val="00433965"/>
    <w:rsid w:val="00442685"/>
    <w:rsid w:val="00442AFF"/>
    <w:rsid w:val="0045494A"/>
    <w:rsid w:val="0045742F"/>
    <w:rsid w:val="00460861"/>
    <w:rsid w:val="0046477F"/>
    <w:rsid w:val="00475881"/>
    <w:rsid w:val="0048251C"/>
    <w:rsid w:val="004923AF"/>
    <w:rsid w:val="00493407"/>
    <w:rsid w:val="004962CD"/>
    <w:rsid w:val="004A4836"/>
    <w:rsid w:val="004A4DD0"/>
    <w:rsid w:val="004A600D"/>
    <w:rsid w:val="004A68D5"/>
    <w:rsid w:val="004B2D5D"/>
    <w:rsid w:val="004B2E70"/>
    <w:rsid w:val="004C05BA"/>
    <w:rsid w:val="004C0DE7"/>
    <w:rsid w:val="004C4BF4"/>
    <w:rsid w:val="004D0810"/>
    <w:rsid w:val="004E6BA1"/>
    <w:rsid w:val="004F4B1A"/>
    <w:rsid w:val="004F7052"/>
    <w:rsid w:val="005001B7"/>
    <w:rsid w:val="005040D5"/>
    <w:rsid w:val="0051189D"/>
    <w:rsid w:val="00515073"/>
    <w:rsid w:val="00520D51"/>
    <w:rsid w:val="00527AA4"/>
    <w:rsid w:val="005310CD"/>
    <w:rsid w:val="005400F6"/>
    <w:rsid w:val="005516EB"/>
    <w:rsid w:val="00555152"/>
    <w:rsid w:val="00555A5D"/>
    <w:rsid w:val="005617B6"/>
    <w:rsid w:val="00563EE7"/>
    <w:rsid w:val="00566CE0"/>
    <w:rsid w:val="0057664A"/>
    <w:rsid w:val="00577496"/>
    <w:rsid w:val="00581A15"/>
    <w:rsid w:val="00584052"/>
    <w:rsid w:val="00586BCE"/>
    <w:rsid w:val="005901C1"/>
    <w:rsid w:val="0059164E"/>
    <w:rsid w:val="005A1BDD"/>
    <w:rsid w:val="005A2827"/>
    <w:rsid w:val="005A3555"/>
    <w:rsid w:val="005A50C9"/>
    <w:rsid w:val="005B0F12"/>
    <w:rsid w:val="005B7BFA"/>
    <w:rsid w:val="005C270C"/>
    <w:rsid w:val="005C5A9C"/>
    <w:rsid w:val="005C5FCC"/>
    <w:rsid w:val="005C785D"/>
    <w:rsid w:val="005D3C75"/>
    <w:rsid w:val="005D72D2"/>
    <w:rsid w:val="005D7758"/>
    <w:rsid w:val="005E28B5"/>
    <w:rsid w:val="005F14F2"/>
    <w:rsid w:val="005F6A55"/>
    <w:rsid w:val="006005AE"/>
    <w:rsid w:val="006019F5"/>
    <w:rsid w:val="00602DE8"/>
    <w:rsid w:val="00604F8E"/>
    <w:rsid w:val="006050A0"/>
    <w:rsid w:val="006077C9"/>
    <w:rsid w:val="006115DD"/>
    <w:rsid w:val="00616AD0"/>
    <w:rsid w:val="0061745B"/>
    <w:rsid w:val="006310D7"/>
    <w:rsid w:val="006329D6"/>
    <w:rsid w:val="00640FA2"/>
    <w:rsid w:val="00654508"/>
    <w:rsid w:val="00655E0A"/>
    <w:rsid w:val="00657719"/>
    <w:rsid w:val="0066022E"/>
    <w:rsid w:val="00685160"/>
    <w:rsid w:val="00691A9E"/>
    <w:rsid w:val="00693465"/>
    <w:rsid w:val="00696689"/>
    <w:rsid w:val="006A1ADF"/>
    <w:rsid w:val="006A34F6"/>
    <w:rsid w:val="006A49B0"/>
    <w:rsid w:val="006A55BF"/>
    <w:rsid w:val="006B059E"/>
    <w:rsid w:val="006B2234"/>
    <w:rsid w:val="006B4D63"/>
    <w:rsid w:val="006B58ED"/>
    <w:rsid w:val="006B66CF"/>
    <w:rsid w:val="006B75E9"/>
    <w:rsid w:val="006C032C"/>
    <w:rsid w:val="006C0851"/>
    <w:rsid w:val="006C649C"/>
    <w:rsid w:val="006C77A7"/>
    <w:rsid w:val="006D0061"/>
    <w:rsid w:val="006D0B86"/>
    <w:rsid w:val="006E04E7"/>
    <w:rsid w:val="006E2AA8"/>
    <w:rsid w:val="006F1D2D"/>
    <w:rsid w:val="0070072B"/>
    <w:rsid w:val="0070254D"/>
    <w:rsid w:val="00707638"/>
    <w:rsid w:val="00707667"/>
    <w:rsid w:val="007078FD"/>
    <w:rsid w:val="007132F5"/>
    <w:rsid w:val="00720255"/>
    <w:rsid w:val="007236D0"/>
    <w:rsid w:val="0073350E"/>
    <w:rsid w:val="007542FA"/>
    <w:rsid w:val="00754A2F"/>
    <w:rsid w:val="00754E63"/>
    <w:rsid w:val="0075507F"/>
    <w:rsid w:val="007575B6"/>
    <w:rsid w:val="00757807"/>
    <w:rsid w:val="00763442"/>
    <w:rsid w:val="00765EA3"/>
    <w:rsid w:val="00772ED6"/>
    <w:rsid w:val="007734F9"/>
    <w:rsid w:val="0077657A"/>
    <w:rsid w:val="00777662"/>
    <w:rsid w:val="00781EC4"/>
    <w:rsid w:val="00784EA8"/>
    <w:rsid w:val="00792924"/>
    <w:rsid w:val="00795C3C"/>
    <w:rsid w:val="007A0DAB"/>
    <w:rsid w:val="007A1E25"/>
    <w:rsid w:val="007A4564"/>
    <w:rsid w:val="007B3D87"/>
    <w:rsid w:val="007B4158"/>
    <w:rsid w:val="007C3768"/>
    <w:rsid w:val="007D112D"/>
    <w:rsid w:val="007D1BC4"/>
    <w:rsid w:val="007D3C87"/>
    <w:rsid w:val="007E1C3A"/>
    <w:rsid w:val="007E5C5E"/>
    <w:rsid w:val="008023EF"/>
    <w:rsid w:val="00805E1A"/>
    <w:rsid w:val="00807459"/>
    <w:rsid w:val="00807C84"/>
    <w:rsid w:val="00810290"/>
    <w:rsid w:val="00811A99"/>
    <w:rsid w:val="008141AD"/>
    <w:rsid w:val="00815694"/>
    <w:rsid w:val="00816C05"/>
    <w:rsid w:val="008218D6"/>
    <w:rsid w:val="00831325"/>
    <w:rsid w:val="008319FC"/>
    <w:rsid w:val="008364F6"/>
    <w:rsid w:val="0084130B"/>
    <w:rsid w:val="00844D62"/>
    <w:rsid w:val="00844E86"/>
    <w:rsid w:val="00845212"/>
    <w:rsid w:val="00847611"/>
    <w:rsid w:val="00850E31"/>
    <w:rsid w:val="00865252"/>
    <w:rsid w:val="00881CCE"/>
    <w:rsid w:val="00882B25"/>
    <w:rsid w:val="008835BE"/>
    <w:rsid w:val="008848F0"/>
    <w:rsid w:val="00896C86"/>
    <w:rsid w:val="008A3686"/>
    <w:rsid w:val="008A3873"/>
    <w:rsid w:val="008A61AE"/>
    <w:rsid w:val="008B1983"/>
    <w:rsid w:val="008B5EE4"/>
    <w:rsid w:val="008C38FE"/>
    <w:rsid w:val="008C4599"/>
    <w:rsid w:val="008C491A"/>
    <w:rsid w:val="008D0EF9"/>
    <w:rsid w:val="008D43AD"/>
    <w:rsid w:val="008D78EC"/>
    <w:rsid w:val="008E2451"/>
    <w:rsid w:val="008F253D"/>
    <w:rsid w:val="0091211F"/>
    <w:rsid w:val="00912CEA"/>
    <w:rsid w:val="00922498"/>
    <w:rsid w:val="00927BB6"/>
    <w:rsid w:val="00930480"/>
    <w:rsid w:val="009309B8"/>
    <w:rsid w:val="00932407"/>
    <w:rsid w:val="009410AC"/>
    <w:rsid w:val="00941AF0"/>
    <w:rsid w:val="00947759"/>
    <w:rsid w:val="0095150B"/>
    <w:rsid w:val="0096151B"/>
    <w:rsid w:val="00964422"/>
    <w:rsid w:val="00964529"/>
    <w:rsid w:val="00964B5B"/>
    <w:rsid w:val="00965979"/>
    <w:rsid w:val="00971C65"/>
    <w:rsid w:val="00971D64"/>
    <w:rsid w:val="0097415C"/>
    <w:rsid w:val="00976110"/>
    <w:rsid w:val="00976EDD"/>
    <w:rsid w:val="00985985"/>
    <w:rsid w:val="009920C8"/>
    <w:rsid w:val="0099313A"/>
    <w:rsid w:val="0099435B"/>
    <w:rsid w:val="009A189F"/>
    <w:rsid w:val="009A7470"/>
    <w:rsid w:val="009B1BCA"/>
    <w:rsid w:val="009B44EA"/>
    <w:rsid w:val="009C06A0"/>
    <w:rsid w:val="009C6348"/>
    <w:rsid w:val="009E46D2"/>
    <w:rsid w:val="009E782C"/>
    <w:rsid w:val="009E7B09"/>
    <w:rsid w:val="009F48C4"/>
    <w:rsid w:val="009F7050"/>
    <w:rsid w:val="009F711F"/>
    <w:rsid w:val="00A00422"/>
    <w:rsid w:val="00A02383"/>
    <w:rsid w:val="00A05154"/>
    <w:rsid w:val="00A11881"/>
    <w:rsid w:val="00A12F0A"/>
    <w:rsid w:val="00A1496C"/>
    <w:rsid w:val="00A226EF"/>
    <w:rsid w:val="00A24326"/>
    <w:rsid w:val="00A26C99"/>
    <w:rsid w:val="00A3071C"/>
    <w:rsid w:val="00A34290"/>
    <w:rsid w:val="00A351CF"/>
    <w:rsid w:val="00A42A0F"/>
    <w:rsid w:val="00A4407E"/>
    <w:rsid w:val="00A44A5F"/>
    <w:rsid w:val="00A47ECE"/>
    <w:rsid w:val="00A508CB"/>
    <w:rsid w:val="00A57DBE"/>
    <w:rsid w:val="00A70BE6"/>
    <w:rsid w:val="00A74DC1"/>
    <w:rsid w:val="00A76924"/>
    <w:rsid w:val="00A8799E"/>
    <w:rsid w:val="00A87DD6"/>
    <w:rsid w:val="00A95518"/>
    <w:rsid w:val="00A95637"/>
    <w:rsid w:val="00AA3944"/>
    <w:rsid w:val="00AA7C20"/>
    <w:rsid w:val="00AB620B"/>
    <w:rsid w:val="00AC1943"/>
    <w:rsid w:val="00AC20EC"/>
    <w:rsid w:val="00AC6A5C"/>
    <w:rsid w:val="00AD4FB3"/>
    <w:rsid w:val="00AE0E43"/>
    <w:rsid w:val="00AE136F"/>
    <w:rsid w:val="00AE4EF4"/>
    <w:rsid w:val="00AE79B4"/>
    <w:rsid w:val="00AF408C"/>
    <w:rsid w:val="00AF4AD9"/>
    <w:rsid w:val="00B13705"/>
    <w:rsid w:val="00B169EB"/>
    <w:rsid w:val="00B20095"/>
    <w:rsid w:val="00B26247"/>
    <w:rsid w:val="00B2719B"/>
    <w:rsid w:val="00B31350"/>
    <w:rsid w:val="00B34CBD"/>
    <w:rsid w:val="00B3743E"/>
    <w:rsid w:val="00B401E3"/>
    <w:rsid w:val="00B45609"/>
    <w:rsid w:val="00B50E92"/>
    <w:rsid w:val="00B64074"/>
    <w:rsid w:val="00B67E7E"/>
    <w:rsid w:val="00B706F0"/>
    <w:rsid w:val="00B7118E"/>
    <w:rsid w:val="00B8488F"/>
    <w:rsid w:val="00B87A3D"/>
    <w:rsid w:val="00BA4291"/>
    <w:rsid w:val="00BA4B50"/>
    <w:rsid w:val="00BB145E"/>
    <w:rsid w:val="00BB4E0F"/>
    <w:rsid w:val="00BD18DC"/>
    <w:rsid w:val="00BD28DD"/>
    <w:rsid w:val="00BD6561"/>
    <w:rsid w:val="00BD7DD9"/>
    <w:rsid w:val="00BE27E6"/>
    <w:rsid w:val="00BE2F14"/>
    <w:rsid w:val="00BE56CF"/>
    <w:rsid w:val="00BF0883"/>
    <w:rsid w:val="00BF0E09"/>
    <w:rsid w:val="00BF70B2"/>
    <w:rsid w:val="00C02217"/>
    <w:rsid w:val="00C06FF9"/>
    <w:rsid w:val="00C10E05"/>
    <w:rsid w:val="00C10F74"/>
    <w:rsid w:val="00C114BE"/>
    <w:rsid w:val="00C1528B"/>
    <w:rsid w:val="00C16A9F"/>
    <w:rsid w:val="00C16AFD"/>
    <w:rsid w:val="00C302CF"/>
    <w:rsid w:val="00C30DA0"/>
    <w:rsid w:val="00C35B41"/>
    <w:rsid w:val="00C42D16"/>
    <w:rsid w:val="00C601AC"/>
    <w:rsid w:val="00C60606"/>
    <w:rsid w:val="00C63A46"/>
    <w:rsid w:val="00C661FE"/>
    <w:rsid w:val="00C72BD0"/>
    <w:rsid w:val="00C80194"/>
    <w:rsid w:val="00C847A3"/>
    <w:rsid w:val="00C92575"/>
    <w:rsid w:val="00C9492B"/>
    <w:rsid w:val="00CA67FF"/>
    <w:rsid w:val="00CB06A9"/>
    <w:rsid w:val="00CD0312"/>
    <w:rsid w:val="00CD0F12"/>
    <w:rsid w:val="00CD2947"/>
    <w:rsid w:val="00CD5909"/>
    <w:rsid w:val="00CE07E0"/>
    <w:rsid w:val="00CE1FE6"/>
    <w:rsid w:val="00CE40BF"/>
    <w:rsid w:val="00CE48B0"/>
    <w:rsid w:val="00CF7F62"/>
    <w:rsid w:val="00D01AF5"/>
    <w:rsid w:val="00D02866"/>
    <w:rsid w:val="00D107AA"/>
    <w:rsid w:val="00D32AAF"/>
    <w:rsid w:val="00D375B6"/>
    <w:rsid w:val="00D57FC1"/>
    <w:rsid w:val="00D61C9D"/>
    <w:rsid w:val="00D67983"/>
    <w:rsid w:val="00D71BD6"/>
    <w:rsid w:val="00D7358F"/>
    <w:rsid w:val="00D84404"/>
    <w:rsid w:val="00D876E3"/>
    <w:rsid w:val="00D90A09"/>
    <w:rsid w:val="00D936A1"/>
    <w:rsid w:val="00DA2704"/>
    <w:rsid w:val="00DA5A6C"/>
    <w:rsid w:val="00DB393B"/>
    <w:rsid w:val="00DB776F"/>
    <w:rsid w:val="00DC3868"/>
    <w:rsid w:val="00DC7EC6"/>
    <w:rsid w:val="00DD0918"/>
    <w:rsid w:val="00DE0F94"/>
    <w:rsid w:val="00E03C0E"/>
    <w:rsid w:val="00E11629"/>
    <w:rsid w:val="00E116C9"/>
    <w:rsid w:val="00E1784B"/>
    <w:rsid w:val="00E17E6E"/>
    <w:rsid w:val="00E212C1"/>
    <w:rsid w:val="00E22DF5"/>
    <w:rsid w:val="00E35D23"/>
    <w:rsid w:val="00E40FFB"/>
    <w:rsid w:val="00E43A1F"/>
    <w:rsid w:val="00E52D02"/>
    <w:rsid w:val="00E54639"/>
    <w:rsid w:val="00E63A65"/>
    <w:rsid w:val="00E76DE1"/>
    <w:rsid w:val="00E80869"/>
    <w:rsid w:val="00E81A27"/>
    <w:rsid w:val="00E83DB9"/>
    <w:rsid w:val="00E84FEA"/>
    <w:rsid w:val="00E904A0"/>
    <w:rsid w:val="00E93EE1"/>
    <w:rsid w:val="00E95D38"/>
    <w:rsid w:val="00E96574"/>
    <w:rsid w:val="00EA1BBE"/>
    <w:rsid w:val="00EA54EB"/>
    <w:rsid w:val="00EA69F2"/>
    <w:rsid w:val="00EB00F5"/>
    <w:rsid w:val="00EB2273"/>
    <w:rsid w:val="00EB517D"/>
    <w:rsid w:val="00EC48BC"/>
    <w:rsid w:val="00EC5655"/>
    <w:rsid w:val="00ED2A39"/>
    <w:rsid w:val="00ED392A"/>
    <w:rsid w:val="00ED414E"/>
    <w:rsid w:val="00ED5E44"/>
    <w:rsid w:val="00EE70A8"/>
    <w:rsid w:val="00EE7207"/>
    <w:rsid w:val="00EF21AC"/>
    <w:rsid w:val="00EF3A5C"/>
    <w:rsid w:val="00EF4378"/>
    <w:rsid w:val="00EF451B"/>
    <w:rsid w:val="00EF4B93"/>
    <w:rsid w:val="00F04EC1"/>
    <w:rsid w:val="00F14E95"/>
    <w:rsid w:val="00F15009"/>
    <w:rsid w:val="00F26E9A"/>
    <w:rsid w:val="00F42799"/>
    <w:rsid w:val="00F42A34"/>
    <w:rsid w:val="00F42E92"/>
    <w:rsid w:val="00F45BFC"/>
    <w:rsid w:val="00F46A89"/>
    <w:rsid w:val="00F576D0"/>
    <w:rsid w:val="00F64258"/>
    <w:rsid w:val="00F64A73"/>
    <w:rsid w:val="00F6722E"/>
    <w:rsid w:val="00F74F28"/>
    <w:rsid w:val="00F84D51"/>
    <w:rsid w:val="00F96954"/>
    <w:rsid w:val="00FA3854"/>
    <w:rsid w:val="00FB1138"/>
    <w:rsid w:val="00FB289A"/>
    <w:rsid w:val="00FC2355"/>
    <w:rsid w:val="00FC719C"/>
    <w:rsid w:val="00FD322E"/>
    <w:rsid w:val="00FD5058"/>
    <w:rsid w:val="00FD5C1E"/>
    <w:rsid w:val="00FD6796"/>
    <w:rsid w:val="00FE2ADE"/>
    <w:rsid w:val="00FE686D"/>
    <w:rsid w:val="00FE7A8F"/>
    <w:rsid w:val="00FF0640"/>
    <w:rsid w:val="00FF2B48"/>
    <w:rsid w:val="00FF60B8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E6A0"/>
  <w15:docId w15:val="{365D0873-721A-4CC2-AFC8-6ABC3BFA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C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2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0D2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D1BC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D1BC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A7470"/>
    <w:pPr>
      <w:ind w:firstLine="0"/>
      <w:jc w:val="center"/>
    </w:pPr>
    <w:rPr>
      <w:rFonts w:eastAsia="Times New Roman" w:cs="Times New Roman"/>
      <w:sz w:val="32"/>
      <w:szCs w:val="24"/>
    </w:rPr>
  </w:style>
  <w:style w:type="character" w:customStyle="1" w:styleId="a6">
    <w:name w:val="Заглавие Знак"/>
    <w:basedOn w:val="a0"/>
    <w:link w:val="a5"/>
    <w:rsid w:val="009A7470"/>
    <w:rPr>
      <w:rFonts w:ascii="Times New Roman" w:eastAsia="Times New Roman" w:hAnsi="Times New Roman" w:cs="Times New Roman"/>
      <w:sz w:val="32"/>
      <w:szCs w:val="24"/>
    </w:rPr>
  </w:style>
  <w:style w:type="paragraph" w:styleId="3">
    <w:name w:val="List Bullet 3"/>
    <w:basedOn w:val="a"/>
    <w:autoRedefine/>
    <w:rsid w:val="00563EE7"/>
    <w:pPr>
      <w:ind w:firstLine="711"/>
    </w:pPr>
    <w:rPr>
      <w:rFonts w:eastAsia="Times New Roman" w:cs="Times New Roman"/>
      <w:szCs w:val="20"/>
    </w:rPr>
  </w:style>
  <w:style w:type="paragraph" w:styleId="a7">
    <w:name w:val="List Paragraph"/>
    <w:basedOn w:val="a"/>
    <w:link w:val="a8"/>
    <w:qFormat/>
    <w:rsid w:val="00AE0E43"/>
    <w:pPr>
      <w:ind w:left="720"/>
      <w:contextualSpacing/>
    </w:pPr>
  </w:style>
  <w:style w:type="paragraph" w:customStyle="1" w:styleId="Default">
    <w:name w:val="Default"/>
    <w:rsid w:val="00AC2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21">
    <w:name w:val="Основен текст (2) + Удебелен"/>
    <w:rsid w:val="000A3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8">
    <w:name w:val="Списък на абзаци Знак"/>
    <w:link w:val="a7"/>
    <w:locked/>
    <w:rsid w:val="005310CD"/>
    <w:rPr>
      <w:rFonts w:ascii="Times New Roman" w:hAnsi="Times New Roman"/>
      <w:sz w:val="24"/>
    </w:rPr>
  </w:style>
  <w:style w:type="paragraph" w:styleId="a9">
    <w:name w:val="Normal (Web)"/>
    <w:basedOn w:val="a"/>
    <w:unhideWhenUsed/>
    <w:rsid w:val="0028615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styleId="aa">
    <w:name w:val="annotation reference"/>
    <w:basedOn w:val="a0"/>
    <w:uiPriority w:val="99"/>
    <w:semiHidden/>
    <w:unhideWhenUsed/>
    <w:rsid w:val="001A38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38A3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1A38A3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38A3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1A38A3"/>
    <w:rPr>
      <w:rFonts w:ascii="Times New Roman" w:hAnsi="Times New Roman"/>
      <w:b/>
      <w:bCs/>
      <w:sz w:val="20"/>
      <w:szCs w:val="20"/>
    </w:rPr>
  </w:style>
  <w:style w:type="character" w:styleId="af">
    <w:name w:val="Emphasis"/>
    <w:basedOn w:val="a0"/>
    <w:uiPriority w:val="20"/>
    <w:qFormat/>
    <w:rsid w:val="0033209C"/>
    <w:rPr>
      <w:i/>
      <w:iCs/>
    </w:rPr>
  </w:style>
  <w:style w:type="character" w:customStyle="1" w:styleId="42">
    <w:name w:val="Заглавие #4 (2) + Удебелен"/>
    <w:rsid w:val="00FF2B4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character" w:customStyle="1" w:styleId="420">
    <w:name w:val="Заглавие #4 (2)_"/>
    <w:link w:val="421"/>
    <w:rsid w:val="00FF2B48"/>
    <w:rPr>
      <w:color w:val="000000"/>
      <w:sz w:val="23"/>
      <w:szCs w:val="23"/>
      <w:shd w:val="clear" w:color="auto" w:fill="FFFFFF"/>
    </w:rPr>
  </w:style>
  <w:style w:type="paragraph" w:customStyle="1" w:styleId="421">
    <w:name w:val="Заглавие #4 (2)1"/>
    <w:basedOn w:val="a"/>
    <w:link w:val="420"/>
    <w:rsid w:val="00FF2B48"/>
    <w:pPr>
      <w:widowControl w:val="0"/>
      <w:shd w:val="clear" w:color="auto" w:fill="FFFFFF"/>
      <w:spacing w:line="274" w:lineRule="exact"/>
      <w:ind w:firstLine="780"/>
      <w:outlineLvl w:val="3"/>
    </w:pPr>
    <w:rPr>
      <w:rFonts w:asciiTheme="minorHAnsi" w:hAnsiTheme="minorHAnsi"/>
      <w:color w:val="000000"/>
      <w:sz w:val="23"/>
      <w:szCs w:val="23"/>
      <w:shd w:val="clear" w:color="auto" w:fill="FFFFFF"/>
    </w:rPr>
  </w:style>
  <w:style w:type="paragraph" w:customStyle="1" w:styleId="CharChar1CharCharCharCharCharCharCharCharCharCharChar">
    <w:name w:val="Char Char1 Знак Знак Char Char Char Char Char Char Char Char Char Char Char"/>
    <w:basedOn w:val="a"/>
    <w:rsid w:val="00E84FEA"/>
    <w:pPr>
      <w:tabs>
        <w:tab w:val="left" w:pos="709"/>
      </w:tabs>
      <w:ind w:firstLine="0"/>
      <w:jc w:val="left"/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inputvalue">
    <w:name w:val="input_value"/>
    <w:rsid w:val="008F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14FB-B5B2-41C6-ACC7-7E007764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MONIKA PETROVA</cp:lastModifiedBy>
  <cp:revision>4</cp:revision>
  <cp:lastPrinted>2018-10-01T06:24:00Z</cp:lastPrinted>
  <dcterms:created xsi:type="dcterms:W3CDTF">2018-10-02T06:49:00Z</dcterms:created>
  <dcterms:modified xsi:type="dcterms:W3CDTF">2018-10-02T07:33:00Z</dcterms:modified>
</cp:coreProperties>
</file>